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8" w:rsidRPr="00A84B24" w:rsidRDefault="00324F79" w:rsidP="003018BA">
      <w:pPr>
        <w:shd w:val="clear" w:color="auto" w:fill="FFFFFF"/>
        <w:tabs>
          <w:tab w:val="left" w:pos="567"/>
        </w:tabs>
        <w:spacing w:after="136" w:line="408" w:lineRule="atLeast"/>
        <w:outlineLvl w:val="0"/>
        <w:rPr>
          <w:rFonts w:ascii="Times New Roman" w:eastAsia="Times New Roman" w:hAnsi="Times New Roman" w:cs="Times New Roman"/>
          <w:b/>
          <w:color w:val="222222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24"/>
          <w:szCs w:val="24"/>
          <w:lang w:eastAsia="ru-RU"/>
        </w:rPr>
        <w:t xml:space="preserve">         </w:t>
      </w:r>
      <w:r w:rsidRPr="00A84B24">
        <w:rPr>
          <w:rFonts w:ascii="Times New Roman" w:eastAsia="Times New Roman" w:hAnsi="Times New Roman" w:cs="Times New Roman"/>
          <w:b/>
          <w:color w:val="222222"/>
          <w:kern w:val="36"/>
          <w:lang w:eastAsia="ru-RU"/>
        </w:rPr>
        <w:t xml:space="preserve">                      </w:t>
      </w:r>
      <w:r w:rsidR="002C2FC8" w:rsidRPr="00A84B24">
        <w:rPr>
          <w:rFonts w:ascii="Times New Roman" w:eastAsia="Times New Roman" w:hAnsi="Times New Roman" w:cs="Times New Roman"/>
          <w:b/>
          <w:color w:val="222222"/>
          <w:kern w:val="36"/>
          <w:lang w:eastAsia="ru-RU"/>
        </w:rPr>
        <w:t>Сахарный диабет. Симптомы, причины и лечение диабета</w:t>
      </w:r>
    </w:p>
    <w:p w:rsidR="002C2FC8" w:rsidRPr="00A84B24" w:rsidRDefault="00324F79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color w:val="333333"/>
          <w:sz w:val="22"/>
          <w:szCs w:val="22"/>
        </w:rPr>
        <w:t xml:space="preserve">       </w:t>
      </w:r>
      <w:r w:rsidR="002C2FC8" w:rsidRPr="00A84B24">
        <w:rPr>
          <w:rStyle w:val="a4"/>
          <w:sz w:val="22"/>
          <w:szCs w:val="22"/>
        </w:rPr>
        <w:t>Сахарный диабет</w:t>
      </w:r>
      <w:r w:rsidR="002C2FC8" w:rsidRPr="00A84B24">
        <w:rPr>
          <w:sz w:val="22"/>
          <w:szCs w:val="22"/>
        </w:rPr>
        <w:t xml:space="preserve"> – </w:t>
      </w:r>
      <w:r w:rsidRPr="00A84B24">
        <w:rPr>
          <w:sz w:val="22"/>
          <w:szCs w:val="22"/>
        </w:rPr>
        <w:t xml:space="preserve">является  хроническим заболеванием </w:t>
      </w:r>
      <w:r w:rsidR="002C2FC8" w:rsidRPr="00A84B24">
        <w:rPr>
          <w:sz w:val="22"/>
          <w:szCs w:val="22"/>
        </w:rPr>
        <w:t xml:space="preserve"> </w:t>
      </w:r>
      <w:r w:rsidRPr="00A84B24">
        <w:rPr>
          <w:sz w:val="22"/>
          <w:szCs w:val="22"/>
        </w:rPr>
        <w:t>эндокринной системы, развивающим</w:t>
      </w:r>
      <w:r w:rsidR="002C2FC8" w:rsidRPr="00A84B24">
        <w:rPr>
          <w:sz w:val="22"/>
          <w:szCs w:val="22"/>
        </w:rPr>
        <w:t>ся из-за недостатка или отсутств</w:t>
      </w:r>
      <w:r w:rsidRPr="00A84B24">
        <w:rPr>
          <w:sz w:val="22"/>
          <w:szCs w:val="22"/>
        </w:rPr>
        <w:t>ия в организме инсулина</w:t>
      </w:r>
      <w:proofErr w:type="gramStart"/>
      <w:r w:rsidRPr="00A84B24">
        <w:rPr>
          <w:sz w:val="22"/>
          <w:szCs w:val="22"/>
        </w:rPr>
        <w:t xml:space="preserve"> </w:t>
      </w:r>
      <w:r w:rsidR="002C2FC8" w:rsidRPr="00A84B24">
        <w:rPr>
          <w:sz w:val="22"/>
          <w:szCs w:val="22"/>
        </w:rPr>
        <w:t>,</w:t>
      </w:r>
      <w:proofErr w:type="gramEnd"/>
      <w:r w:rsidR="002C2FC8" w:rsidRPr="00A84B24">
        <w:rPr>
          <w:sz w:val="22"/>
          <w:szCs w:val="22"/>
        </w:rPr>
        <w:t xml:space="preserve"> в результате чего значительно увеличивается уровень глюкозы </w:t>
      </w:r>
      <w:r w:rsidRPr="00A84B24">
        <w:rPr>
          <w:sz w:val="22"/>
          <w:szCs w:val="22"/>
        </w:rPr>
        <w:t xml:space="preserve">(сахара) в крови </w:t>
      </w:r>
      <w:r w:rsidR="002C2FC8" w:rsidRPr="00A84B24">
        <w:rPr>
          <w:sz w:val="22"/>
          <w:szCs w:val="22"/>
        </w:rPr>
        <w:t>.Он характеризуется нар</w:t>
      </w:r>
      <w:r w:rsidRPr="00A84B24">
        <w:rPr>
          <w:sz w:val="22"/>
          <w:szCs w:val="22"/>
        </w:rPr>
        <w:t>ушением обмена веществ – жирового, углеводного, белкового, водно-солевого и минерального</w:t>
      </w:r>
      <w:r w:rsidR="002C2FC8" w:rsidRPr="00A84B24">
        <w:rPr>
          <w:sz w:val="22"/>
          <w:szCs w:val="22"/>
        </w:rPr>
        <w:t>. При сахарном диабете нарушаются функции поджелудочной железы, которая собственно и вырабатывает инсулин.</w:t>
      </w:r>
      <w:r w:rsidRPr="00A84B24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C2FC8" w:rsidRPr="00A84B24">
        <w:rPr>
          <w:rStyle w:val="a4"/>
          <w:sz w:val="22"/>
          <w:szCs w:val="22"/>
        </w:rPr>
        <w:t>Инсулин</w:t>
      </w:r>
      <w:r w:rsidR="002C2FC8" w:rsidRPr="00A84B24">
        <w:rPr>
          <w:sz w:val="22"/>
          <w:szCs w:val="22"/>
        </w:rPr>
        <w:t> – белковый гормон, вырабатываемый поджелудочной железой, основной функцией которого является участие в процессах обмена веществ — переработке и пр</w:t>
      </w:r>
      <w:r w:rsidRPr="00A84B24">
        <w:rPr>
          <w:sz w:val="22"/>
          <w:szCs w:val="22"/>
        </w:rPr>
        <w:t xml:space="preserve">еобразования сахара в глюкозу, и </w:t>
      </w:r>
      <w:r w:rsidR="002C2FC8" w:rsidRPr="00A84B24">
        <w:rPr>
          <w:sz w:val="22"/>
          <w:szCs w:val="22"/>
        </w:rPr>
        <w:t xml:space="preserve"> дальнейшей транспортировке глюкозы в клетки. При сахарном диабете клетки недополучают необходимого питания. Происходят нарушения в защитных функциях тканей, поражаются кожа, зубы, почки, нервная система, снижается уровень зрения, развивается </w:t>
      </w:r>
      <w:hyperlink r:id="rId4" w:tgtFrame="_blank" w:history="1">
        <w:r w:rsidR="002C2FC8" w:rsidRPr="00A84B24">
          <w:rPr>
            <w:rStyle w:val="a5"/>
            <w:color w:val="auto"/>
            <w:sz w:val="22"/>
            <w:szCs w:val="22"/>
            <w:u w:val="none"/>
          </w:rPr>
          <w:t>атеросклероз</w:t>
        </w:r>
      </w:hyperlink>
      <w:r w:rsidR="002C2FC8" w:rsidRPr="00A84B24">
        <w:rPr>
          <w:sz w:val="22"/>
          <w:szCs w:val="22"/>
        </w:rPr>
        <w:t>, </w:t>
      </w:r>
      <w:hyperlink r:id="rId5" w:tgtFrame="_blank" w:history="1">
        <w:r w:rsidR="002C2FC8" w:rsidRPr="00A84B24">
          <w:rPr>
            <w:rStyle w:val="a5"/>
            <w:color w:val="auto"/>
            <w:sz w:val="22"/>
            <w:szCs w:val="22"/>
            <w:u w:val="none"/>
          </w:rPr>
          <w:t>гипертоническая болезнь</w:t>
        </w:r>
      </w:hyperlink>
      <w:r w:rsidR="002C2FC8" w:rsidRPr="00A84B24">
        <w:rPr>
          <w:sz w:val="22"/>
          <w:szCs w:val="22"/>
        </w:rPr>
        <w:t>.</w:t>
      </w:r>
    </w:p>
    <w:p w:rsidR="00136A33" w:rsidRPr="00A84B24" w:rsidRDefault="00136A33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auto"/>
        </w:rPr>
      </w:pPr>
      <w:r w:rsidRPr="00A84B24">
        <w:rPr>
          <w:rFonts w:ascii="Times New Roman" w:hAnsi="Times New Roman" w:cs="Times New Roman"/>
          <w:color w:val="auto"/>
        </w:rPr>
        <w:t>Норма сахара в крови</w:t>
      </w:r>
    </w:p>
    <w:p w:rsidR="00136A33" w:rsidRPr="00A84B24" w:rsidRDefault="00136A33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Натощак:</w:t>
      </w:r>
      <w:r w:rsidR="00430F0A" w:rsidRPr="00A84B24">
        <w:rPr>
          <w:sz w:val="22"/>
          <w:szCs w:val="22"/>
        </w:rPr>
        <w:t> 3,3-6,2</w:t>
      </w:r>
      <w:r w:rsidRPr="00A84B24">
        <w:rPr>
          <w:sz w:val="22"/>
          <w:szCs w:val="22"/>
        </w:rPr>
        <w:t xml:space="preserve"> </w:t>
      </w:r>
      <w:proofErr w:type="spellStart"/>
      <w:r w:rsidRPr="00A84B24">
        <w:rPr>
          <w:sz w:val="22"/>
          <w:szCs w:val="22"/>
        </w:rPr>
        <w:t>ммоль</w:t>
      </w:r>
      <w:proofErr w:type="spellEnd"/>
      <w:r w:rsidRPr="00A84B24">
        <w:rPr>
          <w:sz w:val="22"/>
          <w:szCs w:val="22"/>
        </w:rPr>
        <w:t>/л.</w:t>
      </w:r>
      <w:r w:rsidRPr="00A84B24">
        <w:rPr>
          <w:sz w:val="22"/>
          <w:szCs w:val="22"/>
        </w:rPr>
        <w:br/>
      </w:r>
      <w:r w:rsidRPr="00A84B24">
        <w:rPr>
          <w:rStyle w:val="a4"/>
          <w:sz w:val="22"/>
          <w:szCs w:val="22"/>
        </w:rPr>
        <w:t>Через 2 часа после углеводной нагрузки:</w:t>
      </w:r>
      <w:r w:rsidRPr="00A84B24">
        <w:rPr>
          <w:sz w:val="22"/>
          <w:szCs w:val="22"/>
        </w:rPr>
        <w:t xml:space="preserve"> менее 7,8 </w:t>
      </w:r>
      <w:proofErr w:type="spellStart"/>
      <w:r w:rsidRPr="00A84B24">
        <w:rPr>
          <w:sz w:val="22"/>
          <w:szCs w:val="22"/>
        </w:rPr>
        <w:t>ммоль</w:t>
      </w:r>
      <w:proofErr w:type="spellEnd"/>
      <w:r w:rsidRPr="00A84B24">
        <w:rPr>
          <w:sz w:val="22"/>
          <w:szCs w:val="22"/>
        </w:rPr>
        <w:t>/л</w:t>
      </w:r>
    </w:p>
    <w:p w:rsidR="002C2FC8" w:rsidRPr="00A84B24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auto"/>
        </w:rPr>
      </w:pPr>
      <w:r w:rsidRPr="00A84B24">
        <w:rPr>
          <w:rFonts w:ascii="Times New Roman" w:hAnsi="Times New Roman" w:cs="Times New Roman"/>
          <w:color w:val="auto"/>
        </w:rPr>
        <w:t>Чем вреден высокий уровень сахара в крови?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Высокий уровень сахара в крови способен вызвать дисфункцию прак</w:t>
      </w:r>
      <w:r w:rsidR="00430F0A" w:rsidRPr="00A84B24">
        <w:rPr>
          <w:sz w:val="22"/>
          <w:szCs w:val="22"/>
        </w:rPr>
        <w:t>тически всех органов, вплоть до</w:t>
      </w:r>
      <w:r w:rsidRPr="00A84B24">
        <w:rPr>
          <w:sz w:val="22"/>
          <w:szCs w:val="22"/>
        </w:rPr>
        <w:t xml:space="preserve"> летального исхода. Чем выше уровень сахара в крови, тем очевиднее результат его действия, которое выражается </w:t>
      </w:r>
      <w:proofErr w:type="gramStart"/>
      <w:r w:rsidRPr="00A84B24">
        <w:rPr>
          <w:sz w:val="22"/>
          <w:szCs w:val="22"/>
        </w:rPr>
        <w:t>в</w:t>
      </w:r>
      <w:proofErr w:type="gramEnd"/>
      <w:r w:rsidRPr="00A84B24">
        <w:rPr>
          <w:sz w:val="22"/>
          <w:szCs w:val="22"/>
        </w:rPr>
        <w:t>: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proofErr w:type="gramStart"/>
      <w:r w:rsidRPr="00A84B24">
        <w:rPr>
          <w:sz w:val="22"/>
          <w:szCs w:val="22"/>
        </w:rPr>
        <w:t>— </w:t>
      </w:r>
      <w:hyperlink r:id="rId6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ожирении</w:t>
        </w:r>
      </w:hyperlink>
      <w:r w:rsidRPr="00A84B24">
        <w:rPr>
          <w:sz w:val="22"/>
          <w:szCs w:val="22"/>
        </w:rPr>
        <w:t>;</w:t>
      </w:r>
      <w:r w:rsidRPr="00A84B24">
        <w:rPr>
          <w:sz w:val="22"/>
          <w:szCs w:val="22"/>
        </w:rPr>
        <w:br/>
        <w:t xml:space="preserve">— </w:t>
      </w:r>
      <w:proofErr w:type="spellStart"/>
      <w:r w:rsidRPr="00A84B24">
        <w:rPr>
          <w:sz w:val="22"/>
          <w:szCs w:val="22"/>
        </w:rPr>
        <w:t>гликозилировании</w:t>
      </w:r>
      <w:proofErr w:type="spellEnd"/>
      <w:r w:rsidRPr="00A84B24">
        <w:rPr>
          <w:sz w:val="22"/>
          <w:szCs w:val="22"/>
        </w:rPr>
        <w:t xml:space="preserve"> (засахаривании) клеток;</w:t>
      </w:r>
      <w:r w:rsidRPr="00A84B24">
        <w:rPr>
          <w:sz w:val="22"/>
          <w:szCs w:val="22"/>
        </w:rPr>
        <w:br/>
        <w:t>— интоксикации организма с поражением нервной системы;</w:t>
      </w:r>
      <w:r w:rsidRPr="00A84B24">
        <w:rPr>
          <w:sz w:val="22"/>
          <w:szCs w:val="22"/>
        </w:rPr>
        <w:br/>
        <w:t>— поражении кровеносных сосудов;</w:t>
      </w:r>
      <w:r w:rsidRPr="00A84B24">
        <w:rPr>
          <w:sz w:val="22"/>
          <w:szCs w:val="22"/>
        </w:rPr>
        <w:br/>
        <w:t>— развитии второстепенных заболеваний, поражающих головной мозг, сердце, печени, легких</w:t>
      </w:r>
      <w:r w:rsidR="003018BA" w:rsidRPr="00A84B24">
        <w:rPr>
          <w:sz w:val="22"/>
          <w:szCs w:val="22"/>
        </w:rPr>
        <w:t xml:space="preserve">, органов  </w:t>
      </w:r>
      <w:r w:rsidRPr="00A84B24">
        <w:rPr>
          <w:sz w:val="22"/>
          <w:szCs w:val="22"/>
        </w:rPr>
        <w:t>ЖКТ, мышц, кожи, глаз;</w:t>
      </w:r>
      <w:r w:rsidRPr="00A84B24">
        <w:rPr>
          <w:sz w:val="22"/>
          <w:szCs w:val="22"/>
        </w:rPr>
        <w:br/>
        <w:t>— проявлениях обморочных состояний, комы;</w:t>
      </w:r>
      <w:r w:rsidRPr="00A84B24">
        <w:rPr>
          <w:sz w:val="22"/>
          <w:szCs w:val="22"/>
        </w:rPr>
        <w:br/>
        <w:t>— летальном исходе.</w:t>
      </w:r>
      <w:proofErr w:type="gramEnd"/>
    </w:p>
    <w:p w:rsidR="002C2FC8" w:rsidRPr="00A84B24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auto"/>
        </w:rPr>
      </w:pPr>
      <w:r w:rsidRPr="00A84B24">
        <w:rPr>
          <w:rFonts w:ascii="Times New Roman" w:hAnsi="Times New Roman" w:cs="Times New Roman"/>
          <w:color w:val="auto"/>
        </w:rPr>
        <w:t>Первые признаки сахарного диабета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— постоянное чувство жажды;</w:t>
      </w:r>
      <w:r w:rsidRPr="00A84B24">
        <w:rPr>
          <w:sz w:val="22"/>
          <w:szCs w:val="22"/>
        </w:rPr>
        <w:br/>
        <w:t>— постоянная сухость во рту;</w:t>
      </w:r>
      <w:r w:rsidRPr="00A84B24">
        <w:rPr>
          <w:sz w:val="22"/>
          <w:szCs w:val="22"/>
        </w:rPr>
        <w:br/>
        <w:t>— повышенное выделение мочи (повышенный диурез);</w:t>
      </w:r>
      <w:r w:rsidRPr="00A84B24">
        <w:rPr>
          <w:sz w:val="22"/>
          <w:szCs w:val="22"/>
        </w:rPr>
        <w:br/>
        <w:t>— повышенная сухость и сильный зуд кожи;</w:t>
      </w:r>
      <w:r w:rsidRPr="00A84B24">
        <w:rPr>
          <w:sz w:val="22"/>
          <w:szCs w:val="22"/>
        </w:rPr>
        <w:br/>
        <w:t>— повышенная предрасположенность заболеваниям кожи, гнойнички;</w:t>
      </w:r>
      <w:r w:rsidRPr="00A84B24">
        <w:rPr>
          <w:sz w:val="22"/>
          <w:szCs w:val="22"/>
        </w:rPr>
        <w:br/>
        <w:t>— длительное заживление ран;</w:t>
      </w:r>
      <w:r w:rsidRPr="00A84B24">
        <w:rPr>
          <w:sz w:val="22"/>
          <w:szCs w:val="22"/>
        </w:rPr>
        <w:br/>
        <w:t>— резкое снижение или увеличение массы тела;</w:t>
      </w:r>
      <w:r w:rsidRPr="00A84B24">
        <w:rPr>
          <w:sz w:val="22"/>
          <w:szCs w:val="22"/>
        </w:rPr>
        <w:br/>
        <w:t>— повышенная потливость;</w:t>
      </w:r>
      <w:r w:rsidRPr="00A84B24">
        <w:rPr>
          <w:sz w:val="22"/>
          <w:szCs w:val="22"/>
        </w:rPr>
        <w:br/>
        <w:t>— мышечная слабость</w:t>
      </w:r>
    </w:p>
    <w:p w:rsidR="002C2FC8" w:rsidRPr="00A84B24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auto"/>
        </w:rPr>
      </w:pPr>
      <w:r w:rsidRPr="00A84B24">
        <w:rPr>
          <w:rFonts w:ascii="Times New Roman" w:hAnsi="Times New Roman" w:cs="Times New Roman"/>
          <w:color w:val="auto"/>
        </w:rPr>
        <w:t>Признаки сахарного диабета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proofErr w:type="gramStart"/>
      <w:r w:rsidRPr="00A84B24">
        <w:rPr>
          <w:sz w:val="22"/>
          <w:szCs w:val="22"/>
        </w:rPr>
        <w:t>— частые </w:t>
      </w:r>
      <w:hyperlink r:id="rId7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головные боли</w:t>
        </w:r>
      </w:hyperlink>
      <w:r w:rsidRPr="00A84B24">
        <w:rPr>
          <w:sz w:val="22"/>
          <w:szCs w:val="22"/>
        </w:rPr>
        <w:t>, обморочные состояния, потеря сознания;</w:t>
      </w:r>
      <w:r w:rsidRPr="00A84B24">
        <w:rPr>
          <w:sz w:val="22"/>
          <w:szCs w:val="22"/>
        </w:rPr>
        <w:br/>
        <w:t>— ухудшение зрения;</w:t>
      </w:r>
      <w:r w:rsidRPr="00A84B24">
        <w:rPr>
          <w:sz w:val="22"/>
          <w:szCs w:val="22"/>
        </w:rPr>
        <w:br/>
        <w:t>— боли сердца;</w:t>
      </w:r>
      <w:r w:rsidRPr="00A84B24">
        <w:rPr>
          <w:sz w:val="22"/>
          <w:szCs w:val="22"/>
        </w:rPr>
        <w:br/>
        <w:t>— онемение ног, боль в ногах;</w:t>
      </w:r>
      <w:r w:rsidRPr="00A84B24">
        <w:rPr>
          <w:sz w:val="22"/>
          <w:szCs w:val="22"/>
        </w:rPr>
        <w:br/>
        <w:t>— снижение чувствительности кожи, особенно на стопах;</w:t>
      </w:r>
      <w:r w:rsidRPr="00A84B24">
        <w:rPr>
          <w:sz w:val="22"/>
          <w:szCs w:val="22"/>
        </w:rPr>
        <w:br/>
        <w:t>— отеки лица и голеней;</w:t>
      </w:r>
      <w:r w:rsidRPr="00A84B24">
        <w:rPr>
          <w:sz w:val="22"/>
          <w:szCs w:val="22"/>
        </w:rPr>
        <w:br/>
        <w:t>— увеличение печени;</w:t>
      </w:r>
      <w:r w:rsidRPr="00A84B24">
        <w:rPr>
          <w:sz w:val="22"/>
          <w:szCs w:val="22"/>
        </w:rPr>
        <w:br/>
        <w:t>— длительное заживление ран;</w:t>
      </w:r>
      <w:r w:rsidRPr="00A84B24">
        <w:rPr>
          <w:sz w:val="22"/>
          <w:szCs w:val="22"/>
        </w:rPr>
        <w:br/>
        <w:t>— повышенное артериальное давление;</w:t>
      </w:r>
      <w:r w:rsidRPr="00A84B24">
        <w:rPr>
          <w:sz w:val="22"/>
          <w:szCs w:val="22"/>
        </w:rPr>
        <w:br/>
        <w:t>— пациент начинает изда</w:t>
      </w:r>
      <w:r w:rsidR="009347B3" w:rsidRPr="00A84B24">
        <w:rPr>
          <w:sz w:val="22"/>
          <w:szCs w:val="22"/>
        </w:rPr>
        <w:t>ва</w:t>
      </w:r>
      <w:r w:rsidRPr="00A84B24">
        <w:rPr>
          <w:sz w:val="22"/>
          <w:szCs w:val="22"/>
        </w:rPr>
        <w:t>ть запах ацетона.</w:t>
      </w:r>
      <w:proofErr w:type="gramEnd"/>
    </w:p>
    <w:p w:rsidR="002C2FC8" w:rsidRPr="00A84B24" w:rsidRDefault="002C2FC8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auto"/>
        </w:rPr>
      </w:pPr>
      <w:r w:rsidRPr="00A84B24">
        <w:rPr>
          <w:rFonts w:ascii="Times New Roman" w:hAnsi="Times New Roman" w:cs="Times New Roman"/>
          <w:color w:val="auto"/>
        </w:rPr>
        <w:lastRenderedPageBreak/>
        <w:t>Осложнения сахарного диабета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proofErr w:type="gramStart"/>
      <w:r w:rsidRPr="00A84B24">
        <w:rPr>
          <w:rStyle w:val="a4"/>
          <w:sz w:val="22"/>
          <w:szCs w:val="22"/>
        </w:rPr>
        <w:t>Диабетическая</w:t>
      </w:r>
      <w:proofErr w:type="gramEnd"/>
      <w:r w:rsidRPr="00A84B24">
        <w:rPr>
          <w:rStyle w:val="a4"/>
          <w:sz w:val="22"/>
          <w:szCs w:val="22"/>
        </w:rPr>
        <w:t xml:space="preserve"> </w:t>
      </w:r>
      <w:proofErr w:type="spellStart"/>
      <w:r w:rsidRPr="00A84B24">
        <w:rPr>
          <w:rStyle w:val="a4"/>
          <w:sz w:val="22"/>
          <w:szCs w:val="22"/>
        </w:rPr>
        <w:t>нейропатия</w:t>
      </w:r>
      <w:proofErr w:type="spellEnd"/>
      <w:r w:rsidRPr="00A84B24">
        <w:rPr>
          <w:sz w:val="22"/>
          <w:szCs w:val="22"/>
        </w:rPr>
        <w:t> — проявляется болями, жжением, онемением конечностей. Связана она с нарушением процессов обмена веществ в нервной ткани.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Отеки.</w:t>
      </w:r>
      <w:r w:rsidRPr="00A84B24">
        <w:rPr>
          <w:sz w:val="22"/>
          <w:szCs w:val="22"/>
        </w:rPr>
        <w:t xml:space="preserve"> Отеки при сахарном диабете могут </w:t>
      </w:r>
      <w:proofErr w:type="gramStart"/>
      <w:r w:rsidRPr="00A84B24">
        <w:rPr>
          <w:sz w:val="22"/>
          <w:szCs w:val="22"/>
        </w:rPr>
        <w:t>распространятся</w:t>
      </w:r>
      <w:proofErr w:type="gramEnd"/>
      <w:r w:rsidRPr="00A84B24">
        <w:rPr>
          <w:sz w:val="22"/>
          <w:szCs w:val="22"/>
        </w:rPr>
        <w:t xml:space="preserve"> локально — на лице, ногах, или же по всему телу. Отечность указывает на нарушение в работе почек, и зависит от степени сердечной недостаточности. Несимметричные отеки указывают на </w:t>
      </w:r>
      <w:proofErr w:type="gramStart"/>
      <w:r w:rsidRPr="00A84B24">
        <w:rPr>
          <w:sz w:val="22"/>
          <w:szCs w:val="22"/>
        </w:rPr>
        <w:t>диабетическую</w:t>
      </w:r>
      <w:proofErr w:type="gramEnd"/>
      <w:r w:rsidRPr="00A84B24">
        <w:rPr>
          <w:sz w:val="22"/>
          <w:szCs w:val="22"/>
        </w:rPr>
        <w:t xml:space="preserve"> </w:t>
      </w:r>
      <w:proofErr w:type="spellStart"/>
      <w:r w:rsidRPr="00A84B24">
        <w:rPr>
          <w:sz w:val="22"/>
          <w:szCs w:val="22"/>
        </w:rPr>
        <w:t>микроангиопатию</w:t>
      </w:r>
      <w:proofErr w:type="spellEnd"/>
      <w:r w:rsidRPr="00A84B24">
        <w:rPr>
          <w:sz w:val="22"/>
          <w:szCs w:val="22"/>
        </w:rPr>
        <w:t>.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Боли в ногах.</w:t>
      </w:r>
      <w:r w:rsidRPr="00A84B24">
        <w:rPr>
          <w:sz w:val="22"/>
          <w:szCs w:val="22"/>
        </w:rPr>
        <w:t> Боль в ногах при сахарном диабете, особенно при ходьбе и дру</w:t>
      </w:r>
      <w:r w:rsidR="009347B3" w:rsidRPr="00A84B24">
        <w:rPr>
          <w:sz w:val="22"/>
          <w:szCs w:val="22"/>
        </w:rPr>
        <w:t xml:space="preserve">гих физических нагрузках </w:t>
      </w:r>
      <w:r w:rsidRPr="00A84B24">
        <w:rPr>
          <w:sz w:val="22"/>
          <w:szCs w:val="22"/>
        </w:rPr>
        <w:t xml:space="preserve">могут указывать </w:t>
      </w:r>
      <w:proofErr w:type="gramStart"/>
      <w:r w:rsidRPr="00A84B24">
        <w:rPr>
          <w:sz w:val="22"/>
          <w:szCs w:val="22"/>
        </w:rPr>
        <w:t>на</w:t>
      </w:r>
      <w:proofErr w:type="gramEnd"/>
      <w:r w:rsidRPr="00A84B24">
        <w:rPr>
          <w:sz w:val="22"/>
          <w:szCs w:val="22"/>
        </w:rPr>
        <w:t xml:space="preserve"> диабетическую </w:t>
      </w:r>
      <w:proofErr w:type="spellStart"/>
      <w:r w:rsidRPr="00A84B24">
        <w:rPr>
          <w:sz w:val="22"/>
          <w:szCs w:val="22"/>
        </w:rPr>
        <w:t>микроангиопатию</w:t>
      </w:r>
      <w:proofErr w:type="spellEnd"/>
      <w:r w:rsidRPr="00A84B24">
        <w:rPr>
          <w:sz w:val="22"/>
          <w:szCs w:val="22"/>
        </w:rPr>
        <w:t xml:space="preserve">. Боль </w:t>
      </w:r>
      <w:r w:rsidR="009347B3" w:rsidRPr="00A84B24">
        <w:rPr>
          <w:sz w:val="22"/>
          <w:szCs w:val="22"/>
        </w:rPr>
        <w:t xml:space="preserve">в </w:t>
      </w:r>
      <w:r w:rsidRPr="00A84B24">
        <w:rPr>
          <w:sz w:val="22"/>
          <w:szCs w:val="22"/>
        </w:rPr>
        <w:t>ног</w:t>
      </w:r>
      <w:r w:rsidR="009347B3" w:rsidRPr="00A84B24">
        <w:rPr>
          <w:sz w:val="22"/>
          <w:szCs w:val="22"/>
        </w:rPr>
        <w:t>ах</w:t>
      </w:r>
      <w:r w:rsidRPr="00A84B24">
        <w:rPr>
          <w:sz w:val="22"/>
          <w:szCs w:val="22"/>
        </w:rPr>
        <w:t xml:space="preserve"> во время отдыха, особенно по ночам указывает </w:t>
      </w:r>
      <w:proofErr w:type="gramStart"/>
      <w:r w:rsidRPr="00A84B24">
        <w:rPr>
          <w:sz w:val="22"/>
          <w:szCs w:val="22"/>
        </w:rPr>
        <w:t>на</w:t>
      </w:r>
      <w:proofErr w:type="gramEnd"/>
      <w:r w:rsidRPr="00A84B24">
        <w:rPr>
          <w:sz w:val="22"/>
          <w:szCs w:val="22"/>
        </w:rPr>
        <w:t xml:space="preserve"> диабетическую </w:t>
      </w:r>
      <w:proofErr w:type="spellStart"/>
      <w:r w:rsidRPr="00A84B24">
        <w:rPr>
          <w:sz w:val="22"/>
          <w:szCs w:val="22"/>
        </w:rPr>
        <w:t>нейропатию</w:t>
      </w:r>
      <w:proofErr w:type="spellEnd"/>
      <w:r w:rsidRPr="00A84B24">
        <w:rPr>
          <w:sz w:val="22"/>
          <w:szCs w:val="22"/>
        </w:rPr>
        <w:t>. Часто боль в ногах при диабете сопровождается жжением и о</w:t>
      </w:r>
      <w:r w:rsidR="009347B3" w:rsidRPr="00A84B24">
        <w:rPr>
          <w:sz w:val="22"/>
          <w:szCs w:val="22"/>
        </w:rPr>
        <w:t>немением стоп или</w:t>
      </w:r>
      <w:r w:rsidRPr="00A84B24">
        <w:rPr>
          <w:sz w:val="22"/>
          <w:szCs w:val="22"/>
        </w:rPr>
        <w:t xml:space="preserve"> голеней.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Трофические язвы.</w:t>
      </w:r>
      <w:r w:rsidRPr="00A84B24">
        <w:rPr>
          <w:sz w:val="22"/>
          <w:szCs w:val="22"/>
        </w:rPr>
        <w:t> Трофические язвы при сахарном диабете, после болей в ногах, являются следующей стадией развития диабетической анги</w:t>
      </w:r>
      <w:proofErr w:type="gramStart"/>
      <w:r w:rsidRPr="00A84B24">
        <w:rPr>
          <w:sz w:val="22"/>
          <w:szCs w:val="22"/>
        </w:rPr>
        <w:t>о-</w:t>
      </w:r>
      <w:proofErr w:type="gramEnd"/>
      <w:r w:rsidRPr="00A84B24">
        <w:rPr>
          <w:sz w:val="22"/>
          <w:szCs w:val="22"/>
        </w:rPr>
        <w:t xml:space="preserve"> и </w:t>
      </w:r>
      <w:proofErr w:type="spellStart"/>
      <w:r w:rsidRPr="00A84B24">
        <w:rPr>
          <w:sz w:val="22"/>
          <w:szCs w:val="22"/>
        </w:rPr>
        <w:t>нейропатии</w:t>
      </w:r>
      <w:proofErr w:type="spellEnd"/>
      <w:r w:rsidRPr="00A84B24">
        <w:rPr>
          <w:sz w:val="22"/>
          <w:szCs w:val="22"/>
        </w:rPr>
        <w:t xml:space="preserve">. Вид ран сильно отличаются друг от друга, поэтому лечение трофических язв при диабете назначают после точной диагностики, отмечая мельчайшие симптоматические детали. Негативное воздействие язв заключается в снижении чувствительности пораженных стоп, что происходит за счет поражения нервов при деформации стопы. В некоторых местах при этом возникают </w:t>
      </w:r>
      <w:proofErr w:type="spellStart"/>
      <w:r w:rsidRPr="00A84B24">
        <w:rPr>
          <w:sz w:val="22"/>
          <w:szCs w:val="22"/>
        </w:rPr>
        <w:t>натоптыши</w:t>
      </w:r>
      <w:proofErr w:type="spellEnd"/>
      <w:r w:rsidRPr="00A84B24">
        <w:rPr>
          <w:sz w:val="22"/>
          <w:szCs w:val="22"/>
        </w:rPr>
        <w:t>, под которыми образуются гематомы с их дальнейшим нагноением. Все эти процессы часто происходят малозаметно, поэтому к врачу, как правило, обращаются люди, у которых уже нога сильно отекла, покраснела, и на ней появилась трофическая язва.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Гангрена.</w:t>
      </w:r>
      <w:r w:rsidRPr="00A84B24">
        <w:rPr>
          <w:sz w:val="22"/>
          <w:szCs w:val="22"/>
        </w:rPr>
        <w:t xml:space="preserve"> Гангрена при сахарном диабете в большинстве случаев является результатом диабетической </w:t>
      </w:r>
      <w:proofErr w:type="spellStart"/>
      <w:r w:rsidRPr="00A84B24">
        <w:rPr>
          <w:sz w:val="22"/>
          <w:szCs w:val="22"/>
        </w:rPr>
        <w:t>ангиопатии</w:t>
      </w:r>
      <w:proofErr w:type="spellEnd"/>
      <w:r w:rsidRPr="00A84B24">
        <w:rPr>
          <w:sz w:val="22"/>
          <w:szCs w:val="22"/>
        </w:rPr>
        <w:t>. Начало гангрены происходит из-за поражения мелких и крупных кровеносных сосудов в области нижней конечности, чаще всего большого пальца стопы. При этом пациент чувствует сильную боль в стопе. Происходит покраснение области повреждения, которое со временем сменяется посинением кожи, а еще через некоторое время, этот участок покрывается черными пятнами и пузырями с мутным содержимым. Процесс необратимый – необходима ампутаци</w:t>
      </w:r>
      <w:r w:rsidR="009347B3" w:rsidRPr="00A84B24">
        <w:rPr>
          <w:sz w:val="22"/>
          <w:szCs w:val="22"/>
        </w:rPr>
        <w:t>я конечности.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Высокое и низкое давление.</w:t>
      </w:r>
      <w:r w:rsidRPr="00A84B24">
        <w:rPr>
          <w:sz w:val="22"/>
          <w:szCs w:val="22"/>
        </w:rPr>
        <w:t xml:space="preserve"> Высокое и низкое давление при сахарном диабете отмечается одновременно в двух точках тела. В верхней части туловища (в плечевой артерии) — повышенное давление, которое указывает на поражение почек (диабетическая нефропатия). В нижней части тела (в сосудах ног) – пониженное давление, которое указывает на степень диабетической </w:t>
      </w:r>
      <w:proofErr w:type="spellStart"/>
      <w:r w:rsidRPr="00A84B24">
        <w:rPr>
          <w:sz w:val="22"/>
          <w:szCs w:val="22"/>
        </w:rPr>
        <w:t>ангиопатии</w:t>
      </w:r>
      <w:proofErr w:type="spellEnd"/>
      <w:r w:rsidRPr="00A84B24">
        <w:rPr>
          <w:sz w:val="22"/>
          <w:szCs w:val="22"/>
        </w:rPr>
        <w:t xml:space="preserve"> нижних конечностей.</w:t>
      </w:r>
    </w:p>
    <w:p w:rsidR="003018BA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Кома.</w:t>
      </w:r>
      <w:r w:rsidRPr="00A84B24">
        <w:rPr>
          <w:sz w:val="22"/>
          <w:szCs w:val="22"/>
        </w:rPr>
        <w:t> Кома при сахарном диабете наступает крайне быстро. Предзнаменованием комы при диабете является заторможенность пациента и его обморочное состояние. До этого, человек может пахнуть ацетоном, исходящим изо рта при дыхании, что обусловлено крайней интоксикацией организма. Кроме того, больного может кидать в холодный пот. Если у пациента наблюдается хотя бы один из этих признаков, его необходимо немедленно доставить в медицинское учреждение.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b/>
          <w:sz w:val="22"/>
          <w:szCs w:val="22"/>
        </w:rPr>
      </w:pPr>
      <w:r w:rsidRPr="00A84B24">
        <w:rPr>
          <w:b/>
          <w:sz w:val="22"/>
          <w:szCs w:val="22"/>
        </w:rPr>
        <w:t>Причины сахарного диабета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Причин сахарного диабета может быть достаточно много, поэтому выделим наиболее значимые: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proofErr w:type="gramStart"/>
      <w:r w:rsidRPr="00A84B24">
        <w:rPr>
          <w:sz w:val="22"/>
          <w:szCs w:val="22"/>
        </w:rPr>
        <w:t>— наследственность;</w:t>
      </w:r>
      <w:r w:rsidRPr="00A84B24">
        <w:rPr>
          <w:sz w:val="22"/>
          <w:szCs w:val="22"/>
        </w:rPr>
        <w:br/>
        <w:t>— возраст (чем старше человек, тем больше вероятности заболеть);</w:t>
      </w:r>
      <w:r w:rsidRPr="00A84B24">
        <w:rPr>
          <w:sz w:val="22"/>
          <w:szCs w:val="22"/>
        </w:rPr>
        <w:br/>
        <w:t>— </w:t>
      </w:r>
      <w:hyperlink r:id="rId8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ожирение</w:t>
        </w:r>
      </w:hyperlink>
      <w:r w:rsidRPr="00A84B24">
        <w:rPr>
          <w:sz w:val="22"/>
          <w:szCs w:val="22"/>
        </w:rPr>
        <w:t>;</w:t>
      </w:r>
      <w:r w:rsidRPr="00A84B24">
        <w:rPr>
          <w:sz w:val="22"/>
          <w:szCs w:val="22"/>
        </w:rPr>
        <w:br/>
        <w:t>— нервное перенапряжение;</w:t>
      </w:r>
      <w:r w:rsidRPr="00A84B24">
        <w:rPr>
          <w:sz w:val="22"/>
          <w:szCs w:val="22"/>
        </w:rPr>
        <w:br/>
        <w:t xml:space="preserve">— заболевания, разрушающие </w:t>
      </w:r>
      <w:proofErr w:type="spellStart"/>
      <w:r w:rsidRPr="00A84B24">
        <w:rPr>
          <w:sz w:val="22"/>
          <w:szCs w:val="22"/>
        </w:rPr>
        <w:t>бета-клетки</w:t>
      </w:r>
      <w:proofErr w:type="spellEnd"/>
      <w:r w:rsidRPr="00A84B24">
        <w:rPr>
          <w:sz w:val="22"/>
          <w:szCs w:val="22"/>
        </w:rPr>
        <w:t xml:space="preserve"> поджелудочной железы, вырабатывающих инсулин: рак поджелудочной железы, </w:t>
      </w:r>
      <w:hyperlink r:id="rId9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панкреатит</w:t>
        </w:r>
      </w:hyperlink>
      <w:r w:rsidRPr="00A84B24">
        <w:rPr>
          <w:sz w:val="22"/>
          <w:szCs w:val="22"/>
        </w:rPr>
        <w:t> и др.;</w:t>
      </w:r>
      <w:r w:rsidRPr="00A84B24">
        <w:rPr>
          <w:sz w:val="22"/>
          <w:szCs w:val="22"/>
        </w:rPr>
        <w:br/>
        <w:t>— вирусные инфекции: </w:t>
      </w:r>
      <w:hyperlink r:id="rId10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гепатит</w:t>
        </w:r>
      </w:hyperlink>
      <w:r w:rsidRPr="00A84B24">
        <w:rPr>
          <w:sz w:val="22"/>
          <w:szCs w:val="22"/>
        </w:rPr>
        <w:t>, </w:t>
      </w:r>
      <w:hyperlink r:id="rId11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ветряная оспа</w:t>
        </w:r>
      </w:hyperlink>
      <w:r w:rsidRPr="00A84B24">
        <w:rPr>
          <w:sz w:val="22"/>
          <w:szCs w:val="22"/>
        </w:rPr>
        <w:t>, краснуха, </w:t>
      </w:r>
      <w:hyperlink r:id="rId12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грипп</w:t>
        </w:r>
      </w:hyperlink>
      <w:r w:rsidRPr="00A84B24">
        <w:rPr>
          <w:sz w:val="22"/>
          <w:szCs w:val="22"/>
        </w:rPr>
        <w:t> и др.</w:t>
      </w:r>
      <w:proofErr w:type="gramEnd"/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Кроме того, сахарный диабет может развиться на фоне:</w:t>
      </w:r>
    </w:p>
    <w:p w:rsidR="00136A33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— гиперфункции надпочечников (</w:t>
      </w:r>
      <w:proofErr w:type="spellStart"/>
      <w:r w:rsidRPr="00A84B24">
        <w:rPr>
          <w:sz w:val="22"/>
          <w:szCs w:val="22"/>
        </w:rPr>
        <w:t>гиперкортицизм</w:t>
      </w:r>
      <w:proofErr w:type="spellEnd"/>
      <w:r w:rsidRPr="00A84B24">
        <w:rPr>
          <w:sz w:val="22"/>
          <w:szCs w:val="22"/>
        </w:rPr>
        <w:t>);</w:t>
      </w:r>
      <w:r w:rsidRPr="00A84B24">
        <w:rPr>
          <w:sz w:val="22"/>
          <w:szCs w:val="22"/>
        </w:rPr>
        <w:br/>
        <w:t>— опухолей органов ЖКТ;</w:t>
      </w:r>
      <w:r w:rsidRPr="00A84B24">
        <w:rPr>
          <w:sz w:val="22"/>
          <w:szCs w:val="22"/>
        </w:rPr>
        <w:br/>
        <w:t>— повышения уровня гормонов, блокирующих инсулин;</w:t>
      </w:r>
      <w:r w:rsidRPr="00A84B24">
        <w:rPr>
          <w:sz w:val="22"/>
          <w:szCs w:val="22"/>
        </w:rPr>
        <w:br/>
        <w:t>— </w:t>
      </w:r>
      <w:hyperlink r:id="rId13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цирроза печени</w:t>
        </w:r>
      </w:hyperlink>
      <w:r w:rsidRPr="00A84B24">
        <w:rPr>
          <w:sz w:val="22"/>
          <w:szCs w:val="22"/>
        </w:rPr>
        <w:t>;</w:t>
      </w:r>
      <w:r w:rsidRPr="00A84B24">
        <w:rPr>
          <w:sz w:val="22"/>
          <w:szCs w:val="22"/>
        </w:rPr>
        <w:br/>
        <w:t>— гипертиреоза;</w:t>
      </w:r>
      <w:r w:rsidRPr="00A84B24">
        <w:rPr>
          <w:sz w:val="22"/>
          <w:szCs w:val="22"/>
        </w:rPr>
        <w:br/>
        <w:t>— плохой усвояемости углеводов;</w:t>
      </w:r>
      <w:r w:rsidRPr="00A84B24">
        <w:rPr>
          <w:sz w:val="22"/>
          <w:szCs w:val="22"/>
        </w:rPr>
        <w:br/>
        <w:t>— кратковременного повышения уровня сахара в крови.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b/>
          <w:sz w:val="22"/>
          <w:szCs w:val="22"/>
        </w:rPr>
      </w:pPr>
      <w:r w:rsidRPr="00A84B24">
        <w:rPr>
          <w:b/>
          <w:sz w:val="22"/>
          <w:szCs w:val="22"/>
        </w:rPr>
        <w:lastRenderedPageBreak/>
        <w:t>Диагностика сахарного диабета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Для диагностики сахарного диабета установлены следующие методы и анализы: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— измерение уровня глюкозы в крови (определение гликемии);</w:t>
      </w:r>
      <w:r w:rsidRPr="00A84B24">
        <w:rPr>
          <w:sz w:val="22"/>
          <w:szCs w:val="22"/>
        </w:rPr>
        <w:br/>
        <w:t>— измерение суточных колебаний уровня гликемии (</w:t>
      </w:r>
      <w:proofErr w:type="spellStart"/>
      <w:r w:rsidRPr="00A84B24">
        <w:rPr>
          <w:sz w:val="22"/>
          <w:szCs w:val="22"/>
        </w:rPr>
        <w:t>гликемический</w:t>
      </w:r>
      <w:proofErr w:type="spellEnd"/>
      <w:r w:rsidRPr="00A84B24">
        <w:rPr>
          <w:sz w:val="22"/>
          <w:szCs w:val="22"/>
        </w:rPr>
        <w:t xml:space="preserve"> профиль);</w:t>
      </w:r>
      <w:r w:rsidRPr="00A84B24">
        <w:rPr>
          <w:sz w:val="22"/>
          <w:szCs w:val="22"/>
        </w:rPr>
        <w:br/>
        <w:t>— измерение уровня инсулина в крови;</w:t>
      </w:r>
      <w:r w:rsidRPr="00A84B24">
        <w:rPr>
          <w:sz w:val="22"/>
          <w:szCs w:val="22"/>
        </w:rPr>
        <w:br/>
        <w:t>— тест на толерантность к глюкозе;</w:t>
      </w:r>
      <w:r w:rsidRPr="00A84B24">
        <w:rPr>
          <w:sz w:val="22"/>
          <w:szCs w:val="22"/>
        </w:rPr>
        <w:br/>
        <w:t xml:space="preserve">— анализ крови на концентрацию </w:t>
      </w:r>
      <w:proofErr w:type="spellStart"/>
      <w:r w:rsidRPr="00A84B24">
        <w:rPr>
          <w:sz w:val="22"/>
          <w:szCs w:val="22"/>
        </w:rPr>
        <w:t>гликозилированного</w:t>
      </w:r>
      <w:proofErr w:type="spellEnd"/>
      <w:r w:rsidRPr="00A84B24">
        <w:rPr>
          <w:sz w:val="22"/>
          <w:szCs w:val="22"/>
        </w:rPr>
        <w:t xml:space="preserve"> гемоглобина;</w:t>
      </w:r>
      <w:r w:rsidRPr="00A84B24">
        <w:rPr>
          <w:sz w:val="22"/>
          <w:szCs w:val="22"/>
        </w:rPr>
        <w:br/>
        <w:t>— </w:t>
      </w:r>
      <w:hyperlink r:id="rId14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биохимический анализ крови</w:t>
        </w:r>
      </w:hyperlink>
      <w:r w:rsidRPr="00A84B24">
        <w:rPr>
          <w:sz w:val="22"/>
          <w:szCs w:val="22"/>
        </w:rPr>
        <w:t>;</w:t>
      </w:r>
      <w:r w:rsidRPr="00A84B24">
        <w:rPr>
          <w:sz w:val="22"/>
          <w:szCs w:val="22"/>
        </w:rPr>
        <w:br/>
        <w:t>— анализ мочи для определения уровня лейкоцитов, глюкозы и белка;</w:t>
      </w:r>
      <w:r w:rsidRPr="00A84B24">
        <w:rPr>
          <w:sz w:val="22"/>
          <w:szCs w:val="22"/>
        </w:rPr>
        <w:br/>
        <w:t>— </w:t>
      </w:r>
      <w:hyperlink r:id="rId15" w:tgtFrame="_blank" w:history="1">
        <w:r w:rsidRPr="00A84B24">
          <w:rPr>
            <w:rStyle w:val="a5"/>
            <w:color w:val="auto"/>
            <w:sz w:val="22"/>
            <w:szCs w:val="22"/>
            <w:u w:val="none"/>
          </w:rPr>
          <w:t>УЗИ</w:t>
        </w:r>
      </w:hyperlink>
      <w:r w:rsidR="009347B3" w:rsidRPr="00A84B24">
        <w:rPr>
          <w:sz w:val="22"/>
          <w:szCs w:val="22"/>
        </w:rPr>
        <w:t xml:space="preserve"> внутренних </w:t>
      </w:r>
      <w:r w:rsidRPr="00A84B24">
        <w:rPr>
          <w:sz w:val="22"/>
          <w:szCs w:val="22"/>
        </w:rPr>
        <w:t>органов;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rStyle w:val="a4"/>
          <w:sz w:val="22"/>
          <w:szCs w:val="22"/>
        </w:rPr>
        <w:t>Кроме того, при необходимости проводят:</w:t>
      </w:r>
    </w:p>
    <w:p w:rsidR="002C2FC8" w:rsidRPr="00A84B24" w:rsidRDefault="002C2FC8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— исследование электролитного состава крови;</w:t>
      </w:r>
      <w:r w:rsidRPr="00A84B24">
        <w:rPr>
          <w:sz w:val="22"/>
          <w:szCs w:val="22"/>
        </w:rPr>
        <w:br/>
        <w:t>— ана</w:t>
      </w:r>
      <w:r w:rsidR="009347B3" w:rsidRPr="00A84B24">
        <w:rPr>
          <w:sz w:val="22"/>
          <w:szCs w:val="22"/>
        </w:rPr>
        <w:t>лиз мочи для определения наличия</w:t>
      </w:r>
      <w:r w:rsidRPr="00A84B24">
        <w:rPr>
          <w:sz w:val="22"/>
          <w:szCs w:val="22"/>
        </w:rPr>
        <w:t xml:space="preserve"> ацетона;</w:t>
      </w:r>
      <w:r w:rsidRPr="00A84B24">
        <w:rPr>
          <w:sz w:val="22"/>
          <w:szCs w:val="22"/>
        </w:rPr>
        <w:br/>
        <w:t>— исследование глазного дна;</w:t>
      </w:r>
      <w:r w:rsidRPr="00A84B24">
        <w:rPr>
          <w:sz w:val="22"/>
          <w:szCs w:val="22"/>
        </w:rPr>
        <w:br/>
        <w:t>— </w:t>
      </w:r>
      <w:hyperlink r:id="rId16" w:tgtFrame="_blank" w:history="1">
        <w:r w:rsidR="009347B3" w:rsidRPr="00A84B24">
          <w:rPr>
            <w:rStyle w:val="a5"/>
            <w:color w:val="auto"/>
            <w:sz w:val="22"/>
            <w:szCs w:val="22"/>
            <w:u w:val="none"/>
          </w:rPr>
          <w:t xml:space="preserve">электрокардиографию </w:t>
        </w:r>
        <w:r w:rsidRPr="00A84B24">
          <w:rPr>
            <w:rStyle w:val="a5"/>
            <w:color w:val="auto"/>
            <w:sz w:val="22"/>
            <w:szCs w:val="22"/>
            <w:u w:val="none"/>
          </w:rPr>
          <w:t>(ЭКГ)</w:t>
        </w:r>
      </w:hyperlink>
      <w:r w:rsidRPr="00A84B24">
        <w:rPr>
          <w:sz w:val="22"/>
          <w:szCs w:val="22"/>
        </w:rPr>
        <w:t>.</w:t>
      </w:r>
    </w:p>
    <w:p w:rsidR="00543284" w:rsidRPr="00A84B24" w:rsidRDefault="00543284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auto"/>
        </w:rPr>
      </w:pPr>
      <w:r w:rsidRPr="00A84B24">
        <w:rPr>
          <w:rFonts w:ascii="Times New Roman" w:hAnsi="Times New Roman" w:cs="Times New Roman"/>
          <w:color w:val="auto"/>
        </w:rPr>
        <w:t>Лечение диабета 1 типа (</w:t>
      </w:r>
      <w:proofErr w:type="gramStart"/>
      <w:r w:rsidRPr="00A84B24">
        <w:rPr>
          <w:rFonts w:ascii="Times New Roman" w:hAnsi="Times New Roman" w:cs="Times New Roman"/>
          <w:color w:val="auto"/>
        </w:rPr>
        <w:t>инсулинозависимый</w:t>
      </w:r>
      <w:proofErr w:type="gramEnd"/>
      <w:r w:rsidRPr="00A84B24">
        <w:rPr>
          <w:rFonts w:ascii="Times New Roman" w:hAnsi="Times New Roman" w:cs="Times New Roman"/>
          <w:color w:val="auto"/>
        </w:rPr>
        <w:t>)</w:t>
      </w:r>
    </w:p>
    <w:p w:rsidR="00543284" w:rsidRPr="00A84B24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Пациенты с диабетом 1 типа постоянн</w:t>
      </w:r>
      <w:r w:rsidR="009347B3" w:rsidRPr="00A84B24">
        <w:rPr>
          <w:sz w:val="22"/>
          <w:szCs w:val="22"/>
        </w:rPr>
        <w:t>о нуждаются в инсулине</w:t>
      </w:r>
      <w:r w:rsidRPr="00A84B24">
        <w:rPr>
          <w:sz w:val="22"/>
          <w:szCs w:val="22"/>
        </w:rPr>
        <w:t xml:space="preserve">, поскольку организм не может сам выработать этот гормон в достаточном количестве. </w:t>
      </w:r>
    </w:p>
    <w:p w:rsidR="00543284" w:rsidRPr="00A84B24" w:rsidRDefault="009347B3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Кроме инсулинотерапии</w:t>
      </w:r>
      <w:r w:rsidR="00543284" w:rsidRPr="00A84B24">
        <w:rPr>
          <w:sz w:val="22"/>
          <w:szCs w:val="22"/>
        </w:rPr>
        <w:t>, лечение диабета 1 типа включает в себя:</w:t>
      </w:r>
    </w:p>
    <w:p w:rsidR="00543284" w:rsidRPr="00A84B24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— соблюдение диеты;</w:t>
      </w:r>
      <w:r w:rsidRPr="00A84B24">
        <w:rPr>
          <w:sz w:val="22"/>
          <w:szCs w:val="22"/>
        </w:rPr>
        <w:br/>
        <w:t>— выполнение дозированных индивидуальных фи</w:t>
      </w:r>
      <w:r w:rsidR="009347B3" w:rsidRPr="00A84B24">
        <w:rPr>
          <w:sz w:val="22"/>
          <w:szCs w:val="22"/>
        </w:rPr>
        <w:t>зических нагрузок</w:t>
      </w:r>
      <w:proofErr w:type="gramStart"/>
      <w:r w:rsidR="009347B3" w:rsidRPr="00A84B24">
        <w:rPr>
          <w:sz w:val="22"/>
          <w:szCs w:val="22"/>
        </w:rPr>
        <w:t xml:space="preserve"> </w:t>
      </w:r>
      <w:r w:rsidRPr="00A84B24">
        <w:rPr>
          <w:sz w:val="22"/>
          <w:szCs w:val="22"/>
        </w:rPr>
        <w:t>.</w:t>
      </w:r>
      <w:proofErr w:type="gramEnd"/>
    </w:p>
    <w:p w:rsidR="00543284" w:rsidRPr="00A84B24" w:rsidRDefault="00543284" w:rsidP="003018BA">
      <w:pPr>
        <w:pStyle w:val="3"/>
        <w:shd w:val="clear" w:color="auto" w:fill="FFFFFF"/>
        <w:tabs>
          <w:tab w:val="left" w:pos="567"/>
        </w:tabs>
        <w:spacing w:before="408" w:after="109"/>
        <w:rPr>
          <w:rFonts w:ascii="Times New Roman" w:hAnsi="Times New Roman" w:cs="Times New Roman"/>
          <w:color w:val="auto"/>
        </w:rPr>
      </w:pPr>
      <w:r w:rsidRPr="00A84B24">
        <w:rPr>
          <w:rFonts w:ascii="Times New Roman" w:hAnsi="Times New Roman" w:cs="Times New Roman"/>
          <w:color w:val="auto"/>
        </w:rPr>
        <w:t>Лечение диабета 2 типа (</w:t>
      </w:r>
      <w:proofErr w:type="spellStart"/>
      <w:r w:rsidRPr="00A84B24">
        <w:rPr>
          <w:rFonts w:ascii="Times New Roman" w:hAnsi="Times New Roman" w:cs="Times New Roman"/>
          <w:color w:val="auto"/>
        </w:rPr>
        <w:t>инсулинонезависимый</w:t>
      </w:r>
      <w:proofErr w:type="spellEnd"/>
      <w:r w:rsidRPr="00A84B24">
        <w:rPr>
          <w:rFonts w:ascii="Times New Roman" w:hAnsi="Times New Roman" w:cs="Times New Roman"/>
          <w:color w:val="auto"/>
        </w:rPr>
        <w:t>)</w:t>
      </w:r>
    </w:p>
    <w:p w:rsidR="00543284" w:rsidRPr="00A84B24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 xml:space="preserve">Лечение диабета 2 типа лечится с помощью соблюдения диеты и при необходимости, приема </w:t>
      </w:r>
      <w:proofErr w:type="spellStart"/>
      <w:r w:rsidRPr="00A84B24">
        <w:rPr>
          <w:sz w:val="22"/>
          <w:szCs w:val="22"/>
        </w:rPr>
        <w:t>сахаропонижающих</w:t>
      </w:r>
      <w:proofErr w:type="spellEnd"/>
      <w:r w:rsidRPr="00A84B24">
        <w:rPr>
          <w:sz w:val="22"/>
          <w:szCs w:val="22"/>
        </w:rPr>
        <w:t xml:space="preserve"> средств, которые выпускаются в виде таблеток.</w:t>
      </w:r>
    </w:p>
    <w:p w:rsidR="00543284" w:rsidRPr="00A84B24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Диета при сахарном диабете 2 типа является основным методом лечения в связи с тем, что данный тип диабета как раз и развивается из-за неправильного питания человека. При неправильном питании нарушаются все виды обмена веществ, поэтому, меняя свой рацион, диабетик во многих случаях получает выздоровление.</w:t>
      </w:r>
    </w:p>
    <w:p w:rsidR="00543284" w:rsidRPr="00A84B24" w:rsidRDefault="00543284" w:rsidP="003018BA">
      <w:pPr>
        <w:pStyle w:val="a3"/>
        <w:shd w:val="clear" w:color="auto" w:fill="FFFFFF"/>
        <w:tabs>
          <w:tab w:val="left" w:pos="567"/>
        </w:tabs>
        <w:spacing w:before="0" w:beforeAutospacing="0" w:after="204" w:afterAutospacing="0"/>
        <w:rPr>
          <w:sz w:val="22"/>
          <w:szCs w:val="22"/>
        </w:rPr>
      </w:pPr>
      <w:r w:rsidRPr="00A84B24">
        <w:rPr>
          <w:sz w:val="22"/>
          <w:szCs w:val="22"/>
        </w:rPr>
        <w:t>В некоторых случаях, при стойких видах диабета 2 типа, врач может назначить инсулиновые уколы.</w:t>
      </w:r>
    </w:p>
    <w:p w:rsidR="00A84B24" w:rsidRDefault="003018BA" w:rsidP="003018BA">
      <w:pPr>
        <w:pStyle w:val="2"/>
        <w:shd w:val="clear" w:color="auto" w:fill="FFFFFF"/>
        <w:spacing w:before="340" w:after="340" w:line="240" w:lineRule="atLeast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84B24">
        <w:rPr>
          <w:rFonts w:ascii="Times New Roman" w:hAnsi="Times New Roman" w:cs="Times New Roman"/>
          <w:bCs w:val="0"/>
          <w:color w:val="auto"/>
          <w:sz w:val="22"/>
          <w:szCs w:val="22"/>
        </w:rPr>
        <w:t>Диета</w:t>
      </w:r>
    </w:p>
    <w:p w:rsidR="003018BA" w:rsidRPr="00A84B24" w:rsidRDefault="003018BA" w:rsidP="003018BA">
      <w:pPr>
        <w:pStyle w:val="2"/>
        <w:shd w:val="clear" w:color="auto" w:fill="FFFFFF"/>
        <w:spacing w:before="340" w:after="340" w:line="240" w:lineRule="atLeast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A84B2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Диета при сахарном диабете является необходимой составной частью лечения, также как и употребление </w:t>
      </w:r>
      <w:proofErr w:type="spellStart"/>
      <w:r w:rsidRPr="00A84B24">
        <w:rPr>
          <w:rFonts w:ascii="Times New Roman" w:hAnsi="Times New Roman" w:cs="Times New Roman"/>
          <w:b w:val="0"/>
          <w:color w:val="auto"/>
          <w:sz w:val="22"/>
          <w:szCs w:val="22"/>
        </w:rPr>
        <w:t>сахароснижающих</w:t>
      </w:r>
      <w:proofErr w:type="spellEnd"/>
      <w:r w:rsidRPr="00A84B2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препаратов или инсулинов. Без соблюдения диеты невозможна компенсация углеводного обмена. Следует отметить, что в некоторых случаях при диабете 2-го типа для компенсации углеводного обмена достаточно только диеты, особенно на ранних сроках заболевания. При 1-м типе диабета соблюдение диеты жизненно важно для больного, нарушение диеты может привести к </w:t>
      </w:r>
      <w:proofErr w:type="spellStart"/>
      <w:r w:rsidRPr="00A84B24">
        <w:rPr>
          <w:rFonts w:ascii="Times New Roman" w:hAnsi="Times New Roman" w:cs="Times New Roman"/>
          <w:b w:val="0"/>
          <w:color w:val="auto"/>
          <w:sz w:val="22"/>
          <w:szCs w:val="22"/>
        </w:rPr>
        <w:t>гипо</w:t>
      </w:r>
      <w:proofErr w:type="spellEnd"/>
      <w:r w:rsidRPr="00A84B24">
        <w:rPr>
          <w:rFonts w:ascii="Times New Roman" w:hAnsi="Times New Roman" w:cs="Times New Roman"/>
          <w:b w:val="0"/>
          <w:color w:val="auto"/>
          <w:sz w:val="22"/>
          <w:szCs w:val="22"/>
        </w:rPr>
        <w:t>- или гипергликемической коме, а в некоторых случаях к смерти больного.</w:t>
      </w:r>
    </w:p>
    <w:p w:rsidR="003018BA" w:rsidRPr="00A84B24" w:rsidRDefault="003018BA" w:rsidP="003018BA">
      <w:pPr>
        <w:pStyle w:val="a3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A84B24">
        <w:rPr>
          <w:sz w:val="22"/>
          <w:szCs w:val="22"/>
        </w:rPr>
        <w:t>Задачей диетотерапии при сахарном диабете является обеспечение равномерного и адекватного физической нагрузке поступления углеводов в организм больного. Диета должна быть сбалансирована по белкам, жирам и калорийности. Следует полностью исключить легкоусвояемые углеводы из рациона питания, за исключением случаев гипогликемии. При диабете 2-го типа зачастую возникает необходимость в коррекции массы тела.</w:t>
      </w:r>
    </w:p>
    <w:p w:rsidR="003018BA" w:rsidRPr="00A84B24" w:rsidRDefault="003018BA" w:rsidP="003018BA">
      <w:pPr>
        <w:rPr>
          <w:rFonts w:ascii="Times New Roman" w:hAnsi="Times New Roman" w:cs="Times New Roman"/>
        </w:rPr>
      </w:pPr>
      <w:r w:rsidRPr="00A84B24">
        <w:rPr>
          <w:rFonts w:ascii="Times New Roman" w:hAnsi="Times New Roman" w:cs="Times New Roman"/>
        </w:rPr>
        <w:t xml:space="preserve">Основным понятием при диетотерапии сахарного диабета является хлебная единица. Хлебная единица представляет собой условную меру, равную 10—12 г углеводов или 20—25 г хлеба. Существуют таблицы, в которых указано количество хлебных единиц в различных продуктах питания. В течение суток </w:t>
      </w:r>
      <w:r w:rsidRPr="00A84B24">
        <w:rPr>
          <w:rFonts w:ascii="Times New Roman" w:hAnsi="Times New Roman" w:cs="Times New Roman"/>
        </w:rPr>
        <w:lastRenderedPageBreak/>
        <w:t>количество хлебных единиц, употребляемых больным, должно оставаться постоянным; в среднем в сутки употребляется 12—25 хлебных единиц, в зависимости от массы тела и физической нагрузки. За один приём пищи не рекомендуется употреблять более 7 хлебных единиц, желательно организовать приём пищи так, чтобы количество хлебных единиц в различных приёмах пищи было примерно одинаковым. Следует также отметить, что употребление алкоголя может привести к отдалённой гипогликемии, в том числе и гипогликемической коме.</w:t>
      </w:r>
    </w:p>
    <w:p w:rsidR="003018BA" w:rsidRPr="00A84B24" w:rsidRDefault="003018BA" w:rsidP="003018BA">
      <w:pPr>
        <w:pStyle w:val="a3"/>
        <w:shd w:val="clear" w:color="auto" w:fill="FFFFFF"/>
        <w:spacing w:before="0" w:beforeAutospacing="0" w:after="272" w:afterAutospacing="0"/>
        <w:rPr>
          <w:sz w:val="22"/>
          <w:szCs w:val="22"/>
        </w:rPr>
      </w:pPr>
      <w:r w:rsidRPr="00A84B24">
        <w:rPr>
          <w:sz w:val="22"/>
          <w:szCs w:val="22"/>
        </w:rPr>
        <w:t xml:space="preserve">Важным условием успешности диетотерапии является ведение больным дневника питания, в него вносится вся пища, съеденная в течение дня, и рассчитывается количество хлебных единиц, употреблённых в каждый приём пищи и в целом за сутки. Ведение такого пищевого дневника позволяет в большинстве случаев выявить причину эпизодов </w:t>
      </w:r>
      <w:proofErr w:type="spellStart"/>
      <w:r w:rsidRPr="00A84B24">
        <w:rPr>
          <w:sz w:val="22"/>
          <w:szCs w:val="22"/>
        </w:rPr>
        <w:t>гипо</w:t>
      </w:r>
      <w:proofErr w:type="spellEnd"/>
      <w:r w:rsidRPr="00A84B24">
        <w:rPr>
          <w:sz w:val="22"/>
          <w:szCs w:val="22"/>
        </w:rPr>
        <w:t xml:space="preserve">- и гипергликемии, способствует обучению пациента, помогает врачу подобрать адекватную дозу </w:t>
      </w:r>
      <w:proofErr w:type="spellStart"/>
      <w:r w:rsidRPr="00A84B24">
        <w:rPr>
          <w:sz w:val="22"/>
          <w:szCs w:val="22"/>
        </w:rPr>
        <w:t>сахароснижающих</w:t>
      </w:r>
      <w:proofErr w:type="spellEnd"/>
      <w:r w:rsidRPr="00A84B24">
        <w:rPr>
          <w:sz w:val="22"/>
          <w:szCs w:val="22"/>
        </w:rPr>
        <w:t xml:space="preserve"> препаратов или инсулинов.</w:t>
      </w:r>
    </w:p>
    <w:p w:rsidR="009C26F6" w:rsidRPr="00A84B24" w:rsidRDefault="003018BA" w:rsidP="00543284">
      <w:pPr>
        <w:pStyle w:val="3"/>
        <w:shd w:val="clear" w:color="auto" w:fill="FFFFFF"/>
        <w:spacing w:before="408" w:after="109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84B24">
        <w:rPr>
          <w:rFonts w:ascii="Times New Roman" w:hAnsi="Times New Roman" w:cs="Times New Roman"/>
          <w:b w:val="0"/>
          <w:color w:val="auto"/>
          <w:shd w:val="clear" w:color="auto" w:fill="FFFFFF"/>
        </w:rPr>
        <w:t>В настоящее время прогноз при всех типах сахарного диабета условно благоприятный, при адекватно проводимом лечении и соблюдении режима питания сохраняется трудоспособность. Прогрессирование осложнений значительно замедляется или полностью прекращается. Однако следует отметить, что в большинстве случаев в результате лечения причина заболевания не устраняется, и терапия носит лишь симптоматический характер.</w:t>
      </w:r>
    </w:p>
    <w:p w:rsidR="001C7F8A" w:rsidRPr="00A84B24" w:rsidRDefault="001C7F8A" w:rsidP="001C7F8A">
      <w:pPr>
        <w:rPr>
          <w:rFonts w:ascii="Times New Roman" w:hAnsi="Times New Roman" w:cs="Times New Roman"/>
        </w:rPr>
      </w:pPr>
    </w:p>
    <w:p w:rsidR="001C7F8A" w:rsidRPr="00A84B24" w:rsidRDefault="001C7F8A" w:rsidP="001C7F8A">
      <w:pPr>
        <w:rPr>
          <w:rFonts w:ascii="Times New Roman" w:hAnsi="Times New Roman" w:cs="Times New Roman"/>
          <w:shd w:val="clear" w:color="auto" w:fill="FFFFFF"/>
        </w:rPr>
      </w:pPr>
      <w:r w:rsidRPr="00A84B24">
        <w:rPr>
          <w:rFonts w:ascii="Times New Roman" w:hAnsi="Times New Roman" w:cs="Times New Roman"/>
        </w:rPr>
        <w:t xml:space="preserve"> В </w:t>
      </w:r>
      <w:proofErr w:type="spellStart"/>
      <w:r w:rsidRPr="00A84B24">
        <w:rPr>
          <w:rFonts w:ascii="Times New Roman" w:hAnsi="Times New Roman" w:cs="Times New Roman"/>
        </w:rPr>
        <w:t>Чапаевской</w:t>
      </w:r>
      <w:proofErr w:type="spellEnd"/>
      <w:r w:rsidRPr="00A84B24">
        <w:rPr>
          <w:rFonts w:ascii="Times New Roman" w:hAnsi="Times New Roman" w:cs="Times New Roman"/>
        </w:rPr>
        <w:t xml:space="preserve"> ЦГБ ведется школа </w:t>
      </w:r>
      <w:r w:rsidR="007F73A2" w:rsidRPr="00A84B24">
        <w:rPr>
          <w:rFonts w:ascii="Times New Roman" w:hAnsi="Times New Roman" w:cs="Times New Roman"/>
        </w:rPr>
        <w:t xml:space="preserve">для пациентов с  </w:t>
      </w:r>
      <w:r w:rsidR="007F73A2" w:rsidRPr="00A84B24">
        <w:rPr>
          <w:rFonts w:ascii="Times New Roman" w:hAnsi="Times New Roman" w:cs="Times New Roman"/>
          <w:shd w:val="clear" w:color="auto" w:fill="FFFFFF"/>
        </w:rPr>
        <w:t>сахарным диабетом</w:t>
      </w:r>
      <w:r w:rsidRPr="00A84B24">
        <w:rPr>
          <w:rFonts w:ascii="Times New Roman" w:hAnsi="Times New Roman" w:cs="Times New Roman"/>
        </w:rPr>
        <w:t xml:space="preserve"> </w:t>
      </w:r>
      <w:r w:rsidRPr="00A84B24">
        <w:rPr>
          <w:rFonts w:ascii="Times New Roman" w:hAnsi="Times New Roman" w:cs="Times New Roman"/>
          <w:shd w:val="clear" w:color="auto" w:fill="FFFFFF"/>
        </w:rPr>
        <w:t xml:space="preserve">,занятия ведет врач-эндокринолог </w:t>
      </w:r>
      <w:proofErr w:type="spellStart"/>
      <w:r w:rsidRPr="00A84B24">
        <w:rPr>
          <w:rFonts w:ascii="Times New Roman" w:hAnsi="Times New Roman" w:cs="Times New Roman"/>
          <w:shd w:val="clear" w:color="auto" w:fill="FFFFFF"/>
        </w:rPr>
        <w:t>Самородова</w:t>
      </w:r>
      <w:proofErr w:type="spellEnd"/>
      <w:r w:rsidRPr="00A84B24">
        <w:rPr>
          <w:rFonts w:ascii="Times New Roman" w:hAnsi="Times New Roman" w:cs="Times New Roman"/>
          <w:shd w:val="clear" w:color="auto" w:fill="FFFFFF"/>
        </w:rPr>
        <w:t xml:space="preserve"> Л.В. по средам с 16.00 в конференц</w:t>
      </w:r>
      <w:r w:rsidR="00A84B24">
        <w:rPr>
          <w:rFonts w:ascii="Times New Roman" w:hAnsi="Times New Roman" w:cs="Times New Roman"/>
          <w:shd w:val="clear" w:color="auto" w:fill="FFFFFF"/>
        </w:rPr>
        <w:t>-</w:t>
      </w:r>
      <w:r w:rsidRPr="00A84B24">
        <w:rPr>
          <w:rFonts w:ascii="Times New Roman" w:hAnsi="Times New Roman" w:cs="Times New Roman"/>
          <w:shd w:val="clear" w:color="auto" w:fill="FFFFFF"/>
        </w:rPr>
        <w:t>зале</w:t>
      </w:r>
      <w:r w:rsidR="007D752C" w:rsidRPr="00A84B24">
        <w:rPr>
          <w:rFonts w:ascii="Times New Roman" w:hAnsi="Times New Roman" w:cs="Times New Roman"/>
          <w:shd w:val="clear" w:color="auto" w:fill="FFFFFF"/>
        </w:rPr>
        <w:t xml:space="preserve"> на 3 этаже </w:t>
      </w:r>
      <w:r w:rsidRPr="00A84B24">
        <w:rPr>
          <w:rFonts w:ascii="Times New Roman" w:hAnsi="Times New Roman" w:cs="Times New Roman"/>
          <w:shd w:val="clear" w:color="auto" w:fill="FFFFFF"/>
        </w:rPr>
        <w:t xml:space="preserve"> </w:t>
      </w:r>
      <w:r w:rsidR="007D752C" w:rsidRPr="00A84B24">
        <w:rPr>
          <w:rFonts w:ascii="Times New Roman" w:hAnsi="Times New Roman" w:cs="Times New Roman"/>
          <w:shd w:val="clear" w:color="auto" w:fill="FFFFFF"/>
        </w:rPr>
        <w:t>на ул</w:t>
      </w:r>
      <w:proofErr w:type="gramStart"/>
      <w:r w:rsidR="007D752C" w:rsidRPr="00A84B24">
        <w:rPr>
          <w:rFonts w:ascii="Times New Roman" w:hAnsi="Times New Roman" w:cs="Times New Roman"/>
          <w:shd w:val="clear" w:color="auto" w:fill="FFFFFF"/>
        </w:rPr>
        <w:t>.М</w:t>
      </w:r>
      <w:proofErr w:type="gramEnd"/>
      <w:r w:rsidR="007D752C" w:rsidRPr="00A84B24">
        <w:rPr>
          <w:rFonts w:ascii="Times New Roman" w:hAnsi="Times New Roman" w:cs="Times New Roman"/>
          <w:shd w:val="clear" w:color="auto" w:fill="FFFFFF"/>
        </w:rPr>
        <w:t>едицинской ,3а.</w:t>
      </w:r>
    </w:p>
    <w:p w:rsidR="007F73A2" w:rsidRPr="00A84B24" w:rsidRDefault="007F73A2" w:rsidP="001C7F8A">
      <w:pPr>
        <w:rPr>
          <w:rFonts w:asciiTheme="majorHAnsi" w:hAnsiTheme="majorHAnsi"/>
          <w:sz w:val="24"/>
          <w:szCs w:val="24"/>
        </w:rPr>
      </w:pPr>
      <w:r w:rsidRPr="00A84B24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                                 </w:t>
      </w:r>
    </w:p>
    <w:sectPr w:rsidR="007F73A2" w:rsidRPr="00A84B24" w:rsidSect="003018B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2FC8"/>
    <w:rsid w:val="00136A33"/>
    <w:rsid w:val="001C7F8A"/>
    <w:rsid w:val="002B18E3"/>
    <w:rsid w:val="002C2FC8"/>
    <w:rsid w:val="003018BA"/>
    <w:rsid w:val="00324F79"/>
    <w:rsid w:val="00430F0A"/>
    <w:rsid w:val="00543284"/>
    <w:rsid w:val="005C20BA"/>
    <w:rsid w:val="00685FB2"/>
    <w:rsid w:val="007D752C"/>
    <w:rsid w:val="007F73A2"/>
    <w:rsid w:val="008428EB"/>
    <w:rsid w:val="009347B3"/>
    <w:rsid w:val="00997EE7"/>
    <w:rsid w:val="009A5D25"/>
    <w:rsid w:val="009C26F6"/>
    <w:rsid w:val="00A8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F6"/>
  </w:style>
  <w:style w:type="paragraph" w:styleId="1">
    <w:name w:val="heading 1"/>
    <w:basedOn w:val="a"/>
    <w:link w:val="10"/>
    <w:uiPriority w:val="9"/>
    <w:qFormat/>
    <w:rsid w:val="002C2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2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2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32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FC8"/>
    <w:rPr>
      <w:b/>
      <w:bCs/>
    </w:rPr>
  </w:style>
  <w:style w:type="character" w:styleId="a5">
    <w:name w:val="Hyperlink"/>
    <w:basedOn w:val="a0"/>
    <w:uiPriority w:val="99"/>
    <w:semiHidden/>
    <w:unhideWhenUsed/>
    <w:rsid w:val="002C2FC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2F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2C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C2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328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ozhirenie-razvitie-simptomyi-prichinyi-i-lechenie-ozhireniya.html" TargetMode="External"/><Relationship Id="rId13" Type="http://schemas.openxmlformats.org/officeDocument/2006/relationships/hyperlink" Target="http://medicina.dobro-est.com/tsirroz-pecheni-pervyie-priznaki-simptomyi-prichinyi-i-lechenie-tsirroza-pecheni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icina.dobro-est.com/golovnaya-bol-prichinyi-i-snyatie-golovnoy-boli.html" TargetMode="External"/><Relationship Id="rId12" Type="http://schemas.openxmlformats.org/officeDocument/2006/relationships/hyperlink" Target="http://medicina.dobro-est.com/gripp-simptomyi-prichinyi-vidyi-lechenie-i-profilaktika-grippa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dicina.dobro-est.com/elektrokardiografiya-ekg" TargetMode="External"/><Relationship Id="rId1" Type="http://schemas.openxmlformats.org/officeDocument/2006/relationships/styles" Target="styles.xml"/><Relationship Id="rId6" Type="http://schemas.openxmlformats.org/officeDocument/2006/relationships/hyperlink" Target="http://medicina.dobro-est.com/ozhirenie-razvitie-simptomyi-prichinyi-i-lechenie-ozhireniya.html" TargetMode="External"/><Relationship Id="rId11" Type="http://schemas.openxmlformats.org/officeDocument/2006/relationships/hyperlink" Target="http://medicina.dobro-est.com/vetryanaya-ospa-vetryanka-opisanie-simptomyi-i-lechenie-vetryanki.html" TargetMode="External"/><Relationship Id="rId5" Type="http://schemas.openxmlformats.org/officeDocument/2006/relationships/hyperlink" Target="http://medicina.dobro-est.com/gipertoniya-arterialnaya-gipertenziya-prichinyi-simptomyi-i-lechenie-gipertonii.html" TargetMode="External"/><Relationship Id="rId15" Type="http://schemas.openxmlformats.org/officeDocument/2006/relationships/hyperlink" Target="http://medicina.dobro-est.com/ultrazvukovoe-issledovanie-uzi" TargetMode="External"/><Relationship Id="rId10" Type="http://schemas.openxmlformats.org/officeDocument/2006/relationships/hyperlink" Target="http://medicina.dobro-est.com/gepatit-prichinyi-simptomyi-vidyi-i-lechenie-gepatita.html" TargetMode="External"/><Relationship Id="rId4" Type="http://schemas.openxmlformats.org/officeDocument/2006/relationships/hyperlink" Target="http://medicina.dobro-est.com/ateroskleroz-simptomyi-prichinyi-i-lechenie-ateroskleroza.html" TargetMode="External"/><Relationship Id="rId9" Type="http://schemas.openxmlformats.org/officeDocument/2006/relationships/hyperlink" Target="http://medicina.dobro-est.com/pankreatit-simptomyi-prichinyi-vidyi-dieta-i-lechenie-pankreatita.html" TargetMode="External"/><Relationship Id="rId14" Type="http://schemas.openxmlformats.org/officeDocument/2006/relationships/hyperlink" Target="http://medicina.dobro-est.com/biohimicheskiy-analiz-krovi-rasshifrovka-i-normalnyie-pokaz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cz3</dc:creator>
  <cp:keywords/>
  <dc:description/>
  <cp:lastModifiedBy>cz1</cp:lastModifiedBy>
  <cp:revision>9</cp:revision>
  <dcterms:created xsi:type="dcterms:W3CDTF">2017-11-03T06:36:00Z</dcterms:created>
  <dcterms:modified xsi:type="dcterms:W3CDTF">2018-11-14T04:26:00Z</dcterms:modified>
</cp:coreProperties>
</file>